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27B" w:rsidRDefault="009D1889" w:rsidP="006E06F9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9D1889">
        <w:rPr>
          <w:rFonts w:ascii="Times New Roman" w:hAnsi="Times New Roman" w:cs="Times New Roman"/>
          <w:b/>
          <w:sz w:val="28"/>
          <w:szCs w:val="24"/>
        </w:rPr>
        <w:t xml:space="preserve">Документы подаются в </w:t>
      </w:r>
      <w:r w:rsidRPr="009D1889">
        <w:rPr>
          <w:rFonts w:ascii="Times New Roman" w:hAnsi="Times New Roman" w:cs="Times New Roman"/>
          <w:b/>
          <w:sz w:val="28"/>
          <w:szCs w:val="24"/>
          <w:u w:val="single"/>
        </w:rPr>
        <w:t>трех</w:t>
      </w:r>
      <w:r w:rsidRPr="009D1889"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</w:rPr>
        <w:t>строго запечатанных конвертах</w:t>
      </w:r>
    </w:p>
    <w:p w:rsidR="006E06F9" w:rsidRPr="009D1889" w:rsidRDefault="006E06F9" w:rsidP="006E06F9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9D1889" w:rsidRPr="00460816" w:rsidRDefault="009D1889" w:rsidP="006E06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1889">
        <w:rPr>
          <w:rFonts w:ascii="Times New Roman" w:hAnsi="Times New Roman" w:cs="Times New Roman"/>
          <w:b/>
          <w:sz w:val="24"/>
          <w:szCs w:val="24"/>
        </w:rPr>
        <w:t xml:space="preserve">Первый конверт: Документы для прохождения </w:t>
      </w:r>
      <w:proofErr w:type="spellStart"/>
      <w:r w:rsidRPr="009D1889">
        <w:rPr>
          <w:rFonts w:ascii="Times New Roman" w:hAnsi="Times New Roman" w:cs="Times New Roman"/>
          <w:b/>
          <w:sz w:val="24"/>
          <w:szCs w:val="24"/>
        </w:rPr>
        <w:t>предквалификации</w:t>
      </w:r>
      <w:proofErr w:type="spellEnd"/>
      <w:r w:rsidR="00460816" w:rsidRPr="00E60850">
        <w:rPr>
          <w:rFonts w:ascii="Times New Roman" w:hAnsi="Times New Roman" w:cs="Times New Roman"/>
          <w:b/>
          <w:sz w:val="24"/>
          <w:szCs w:val="24"/>
        </w:rPr>
        <w:t xml:space="preserve"> + </w:t>
      </w:r>
      <w:r w:rsidR="00460816">
        <w:rPr>
          <w:rFonts w:ascii="Times New Roman" w:hAnsi="Times New Roman" w:cs="Times New Roman"/>
          <w:b/>
          <w:sz w:val="24"/>
          <w:szCs w:val="24"/>
        </w:rPr>
        <w:t>Документы для прохождения аккредитации</w:t>
      </w:r>
    </w:p>
    <w:p w:rsidR="00CF26D1" w:rsidRPr="00EF08A7" w:rsidRDefault="006E06F9" w:rsidP="006E06F9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08A7">
        <w:rPr>
          <w:rFonts w:ascii="Times New Roman" w:hAnsi="Times New Roman" w:cs="Times New Roman"/>
          <w:sz w:val="24"/>
          <w:szCs w:val="24"/>
        </w:rPr>
        <w:t>Документы в соответствии с квалификационн</w:t>
      </w:r>
      <w:r w:rsidR="0095606A">
        <w:rPr>
          <w:rFonts w:ascii="Times New Roman" w:hAnsi="Times New Roman" w:cs="Times New Roman"/>
          <w:sz w:val="24"/>
          <w:szCs w:val="24"/>
        </w:rPr>
        <w:t>ыми требованиями – Приложение №</w:t>
      </w:r>
      <w:r w:rsidR="00804386" w:rsidRPr="00804386">
        <w:rPr>
          <w:rFonts w:ascii="Times New Roman" w:hAnsi="Times New Roman" w:cs="Times New Roman"/>
          <w:sz w:val="24"/>
          <w:szCs w:val="24"/>
        </w:rPr>
        <w:t>5</w:t>
      </w:r>
      <w:r w:rsidR="00B55784">
        <w:rPr>
          <w:rFonts w:ascii="Times New Roman" w:hAnsi="Times New Roman" w:cs="Times New Roman"/>
          <w:sz w:val="24"/>
          <w:szCs w:val="24"/>
        </w:rPr>
        <w:t xml:space="preserve"> (Перечень документов на аккредитацию указан в приложении № 6)</w:t>
      </w:r>
    </w:p>
    <w:p w:rsidR="006E06F9" w:rsidRDefault="006E06F9" w:rsidP="006E06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1889" w:rsidRPr="009D1889" w:rsidRDefault="009D1889" w:rsidP="006E06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1889">
        <w:rPr>
          <w:rFonts w:ascii="Times New Roman" w:hAnsi="Times New Roman" w:cs="Times New Roman"/>
          <w:b/>
          <w:sz w:val="24"/>
          <w:szCs w:val="24"/>
        </w:rPr>
        <w:t>Второй конверт: Техническая часть оферт</w:t>
      </w:r>
    </w:p>
    <w:p w:rsidR="006E06F9" w:rsidRPr="00804386" w:rsidRDefault="006E06F9" w:rsidP="006E06F9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4386">
        <w:rPr>
          <w:rFonts w:ascii="Times New Roman" w:hAnsi="Times New Roman" w:cs="Times New Roman"/>
          <w:sz w:val="24"/>
          <w:szCs w:val="24"/>
        </w:rPr>
        <w:t xml:space="preserve">Письмо на </w:t>
      </w:r>
      <w:proofErr w:type="gramStart"/>
      <w:r w:rsidRPr="00804386">
        <w:rPr>
          <w:rFonts w:ascii="Times New Roman" w:hAnsi="Times New Roman" w:cs="Times New Roman"/>
          <w:sz w:val="24"/>
          <w:szCs w:val="24"/>
        </w:rPr>
        <w:t>бланке</w:t>
      </w:r>
      <w:proofErr w:type="gramEnd"/>
      <w:r w:rsidRPr="00804386">
        <w:rPr>
          <w:rFonts w:ascii="Times New Roman" w:hAnsi="Times New Roman" w:cs="Times New Roman"/>
          <w:sz w:val="24"/>
          <w:szCs w:val="24"/>
        </w:rPr>
        <w:t xml:space="preserve"> организации о согласии с ТЗ и Формами договоров </w:t>
      </w:r>
    </w:p>
    <w:p w:rsidR="006E06F9" w:rsidRDefault="006E06F9" w:rsidP="006E06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D1889" w:rsidRPr="009D1889" w:rsidRDefault="009D1889" w:rsidP="006E06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1889">
        <w:rPr>
          <w:rFonts w:ascii="Times New Roman" w:hAnsi="Times New Roman" w:cs="Times New Roman"/>
          <w:b/>
          <w:sz w:val="24"/>
          <w:szCs w:val="24"/>
        </w:rPr>
        <w:t xml:space="preserve">Третий конверт: Коммерческая часть оферт </w:t>
      </w:r>
    </w:p>
    <w:p w:rsidR="009D1889" w:rsidRDefault="006E06F9" w:rsidP="006E06F9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Письмо о подаче оферты – Приложение № </w:t>
      </w:r>
      <w:r w:rsidR="00034D36" w:rsidRPr="00034D36">
        <w:rPr>
          <w:rFonts w:ascii="Times New Roman" w:hAnsi="Times New Roman" w:cs="Times New Roman"/>
          <w:sz w:val="24"/>
          <w:szCs w:val="24"/>
        </w:rPr>
        <w:t>4</w:t>
      </w:r>
    </w:p>
    <w:p w:rsidR="006E06F9" w:rsidRPr="006E06F9" w:rsidRDefault="006E06F9" w:rsidP="006E06F9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Заполненная и подписанная уполномоченным лицом оферта – Приложение № </w:t>
      </w:r>
      <w:r w:rsidR="00034D36" w:rsidRPr="00034D36">
        <w:rPr>
          <w:rFonts w:ascii="Times New Roman" w:hAnsi="Times New Roman" w:cs="Times New Roman"/>
          <w:sz w:val="24"/>
          <w:szCs w:val="24"/>
        </w:rPr>
        <w:t>4</w:t>
      </w:r>
      <w:r w:rsidR="00B55784">
        <w:rPr>
          <w:rFonts w:ascii="Times New Roman" w:hAnsi="Times New Roman" w:cs="Times New Roman"/>
          <w:sz w:val="24"/>
          <w:szCs w:val="24"/>
        </w:rPr>
        <w:t>.1</w:t>
      </w:r>
      <w:r w:rsidR="002A4CCB">
        <w:rPr>
          <w:rFonts w:ascii="Times New Roman" w:hAnsi="Times New Roman" w:cs="Times New Roman"/>
          <w:sz w:val="24"/>
          <w:szCs w:val="24"/>
        </w:rPr>
        <w:t xml:space="preserve"> </w:t>
      </w:r>
      <w:r w:rsidR="002A4CCB" w:rsidRPr="002A4CCB">
        <w:rPr>
          <w:rFonts w:ascii="Times New Roman" w:hAnsi="Times New Roman" w:cs="Times New Roman"/>
          <w:color w:val="FF0000"/>
          <w:sz w:val="24"/>
          <w:szCs w:val="24"/>
        </w:rPr>
        <w:t>(ЗАПОЛНИТЬ НЕОБХОДИМО ВСЕ РАСЦЕНКИ, ВХОДЯЩИЕ В ЛОТ).</w:t>
      </w:r>
    </w:p>
    <w:p w:rsidR="009D1889" w:rsidRDefault="009D1889" w:rsidP="006E06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06F9" w:rsidRDefault="006E06F9" w:rsidP="006E06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06F9" w:rsidRPr="00731F10" w:rsidRDefault="006E06F9" w:rsidP="006E06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31F10">
        <w:rPr>
          <w:rFonts w:ascii="Times New Roman" w:hAnsi="Times New Roman" w:cs="Times New Roman"/>
          <w:b/>
          <w:sz w:val="24"/>
          <w:szCs w:val="24"/>
        </w:rPr>
        <w:t>Конверты оформляются по следующему принципу:</w:t>
      </w:r>
    </w:p>
    <w:tbl>
      <w:tblPr>
        <w:tblW w:w="100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7653"/>
        <w:gridCol w:w="851"/>
      </w:tblGrid>
      <w:tr w:rsidR="006E06F9" w:rsidTr="006E06F9">
        <w:tc>
          <w:tcPr>
            <w:tcW w:w="10064" w:type="dxa"/>
            <w:gridSpan w:val="3"/>
            <w:shd w:val="clear" w:color="auto" w:fill="auto"/>
          </w:tcPr>
          <w:p w:rsidR="006E06F9" w:rsidRPr="00F639F2" w:rsidRDefault="006E06F9" w:rsidP="006E06F9">
            <w:pPr>
              <w:pStyle w:val="a3"/>
              <w:jc w:val="center"/>
              <w:rPr>
                <w:b/>
              </w:rPr>
            </w:pPr>
            <w:r w:rsidRPr="00F639F2">
              <w:rPr>
                <w:b/>
                <w:sz w:val="28"/>
              </w:rPr>
              <w:t>Требования к оформлению и предоставлению документов</w:t>
            </w:r>
          </w:p>
        </w:tc>
      </w:tr>
      <w:tr w:rsidR="006E06F9" w:rsidTr="006E06F9">
        <w:trPr>
          <w:gridAfter w:val="1"/>
          <w:wAfter w:w="851" w:type="dxa"/>
        </w:trPr>
        <w:tc>
          <w:tcPr>
            <w:tcW w:w="1560" w:type="dxa"/>
            <w:shd w:val="clear" w:color="auto" w:fill="auto"/>
          </w:tcPr>
          <w:p w:rsidR="006E06F9" w:rsidRDefault="006E06F9" w:rsidP="006E06F9">
            <w:pPr>
              <w:pStyle w:val="a3"/>
              <w:ind w:left="0" w:right="0"/>
            </w:pPr>
            <w:r>
              <w:t>1.</w:t>
            </w:r>
          </w:p>
        </w:tc>
        <w:tc>
          <w:tcPr>
            <w:tcW w:w="7653" w:type="dxa"/>
            <w:shd w:val="clear" w:color="auto" w:fill="auto"/>
          </w:tcPr>
          <w:p w:rsidR="006E06F9" w:rsidRPr="00731F10" w:rsidRDefault="006E06F9" w:rsidP="006E06F9">
            <w:pPr>
              <w:pStyle w:val="a3"/>
              <w:jc w:val="both"/>
              <w:rPr>
                <w:b/>
              </w:rPr>
            </w:pPr>
            <w:r w:rsidRPr="00731F10">
              <w:rPr>
                <w:b/>
              </w:rPr>
              <w:t>На первом конверте (</w:t>
            </w:r>
            <w:proofErr w:type="spellStart"/>
            <w:r w:rsidRPr="00731F10">
              <w:rPr>
                <w:b/>
              </w:rPr>
              <w:t>предквалификационная</w:t>
            </w:r>
            <w:proofErr w:type="spellEnd"/>
            <w:r w:rsidRPr="00731F10">
              <w:rPr>
                <w:b/>
              </w:rPr>
              <w:t xml:space="preserve"> заявка) указыва</w:t>
            </w:r>
            <w:r w:rsidR="00731F10">
              <w:rPr>
                <w:b/>
              </w:rPr>
              <w:t>е</w:t>
            </w:r>
            <w:r w:rsidRPr="00731F10">
              <w:rPr>
                <w:b/>
              </w:rPr>
              <w:t>тся:</w:t>
            </w:r>
          </w:p>
          <w:p w:rsidR="006E06F9" w:rsidRPr="00FC11A5" w:rsidRDefault="006E06F9" w:rsidP="006E06F9">
            <w:pPr>
              <w:pStyle w:val="a3"/>
              <w:numPr>
                <w:ilvl w:val="0"/>
                <w:numId w:val="5"/>
              </w:numPr>
              <w:kinsoku w:val="0"/>
              <w:overflowPunct w:val="0"/>
              <w:autoSpaceDE w:val="0"/>
              <w:autoSpaceDN w:val="0"/>
              <w:jc w:val="both"/>
            </w:pPr>
            <w:r>
              <w:t>Н</w:t>
            </w:r>
            <w:r w:rsidRPr="00FC11A5">
              <w:t xml:space="preserve">омер запроса </w:t>
            </w:r>
            <w:r w:rsidR="007C5AAE">
              <w:t>предложений</w:t>
            </w:r>
            <w:r>
              <w:t xml:space="preserve"> по данным официального сайта</w:t>
            </w:r>
            <w:r w:rsidRPr="00FC11A5">
              <w:t>;</w:t>
            </w:r>
          </w:p>
          <w:p w:rsidR="006E06F9" w:rsidRPr="00FC11A5" w:rsidRDefault="006E06F9" w:rsidP="006E06F9">
            <w:pPr>
              <w:pStyle w:val="a3"/>
              <w:numPr>
                <w:ilvl w:val="0"/>
                <w:numId w:val="5"/>
              </w:numPr>
              <w:kinsoku w:val="0"/>
              <w:overflowPunct w:val="0"/>
              <w:autoSpaceDE w:val="0"/>
              <w:autoSpaceDN w:val="0"/>
              <w:jc w:val="both"/>
            </w:pPr>
            <w:r>
              <w:t>П</w:t>
            </w:r>
            <w:r w:rsidRPr="00FC11A5">
              <w:t xml:space="preserve">редмет запроса </w:t>
            </w:r>
            <w:r w:rsidR="007C5AAE">
              <w:t>предложений</w:t>
            </w:r>
            <w:r w:rsidRPr="00FC11A5">
              <w:t>;</w:t>
            </w:r>
          </w:p>
          <w:p w:rsidR="006E06F9" w:rsidRPr="00FC11A5" w:rsidRDefault="006E06F9" w:rsidP="006E06F9">
            <w:pPr>
              <w:pStyle w:val="a3"/>
              <w:numPr>
                <w:ilvl w:val="0"/>
                <w:numId w:val="5"/>
              </w:numPr>
              <w:kinsoku w:val="0"/>
              <w:overflowPunct w:val="0"/>
              <w:autoSpaceDE w:val="0"/>
              <w:autoSpaceDN w:val="0"/>
              <w:jc w:val="both"/>
            </w:pPr>
            <w:r>
              <w:t>Д</w:t>
            </w:r>
            <w:r w:rsidRPr="00FC11A5">
              <w:t>ата извещения;</w:t>
            </w:r>
          </w:p>
          <w:p w:rsidR="006E06F9" w:rsidRPr="00FC11A5" w:rsidRDefault="006E06F9" w:rsidP="006E06F9">
            <w:pPr>
              <w:pStyle w:val="a3"/>
              <w:numPr>
                <w:ilvl w:val="0"/>
                <w:numId w:val="5"/>
              </w:numPr>
              <w:kinsoku w:val="0"/>
              <w:overflowPunct w:val="0"/>
              <w:autoSpaceDE w:val="0"/>
              <w:autoSpaceDN w:val="0"/>
              <w:jc w:val="both"/>
            </w:pPr>
            <w:r>
              <w:t>Н</w:t>
            </w:r>
            <w:r w:rsidRPr="00FC11A5">
              <w:t xml:space="preserve">аименование и адрес </w:t>
            </w:r>
            <w:r>
              <w:t>организатора</w:t>
            </w:r>
            <w:r w:rsidRPr="00FC11A5">
              <w:t>;</w:t>
            </w:r>
          </w:p>
          <w:p w:rsidR="006E06F9" w:rsidRDefault="006E06F9" w:rsidP="006E06F9">
            <w:pPr>
              <w:pStyle w:val="a3"/>
              <w:numPr>
                <w:ilvl w:val="0"/>
                <w:numId w:val="5"/>
              </w:numPr>
              <w:kinsoku w:val="0"/>
              <w:overflowPunct w:val="0"/>
              <w:autoSpaceDE w:val="0"/>
              <w:autoSpaceDN w:val="0"/>
              <w:jc w:val="both"/>
            </w:pPr>
            <w:r>
              <w:t>Н</w:t>
            </w:r>
            <w:r w:rsidRPr="00FC11A5">
              <w:t>аименование и адрес участника;</w:t>
            </w:r>
          </w:p>
          <w:p w:rsidR="006E06F9" w:rsidRDefault="006E06F9" w:rsidP="006E06F9">
            <w:pPr>
              <w:pStyle w:val="a3"/>
              <w:numPr>
                <w:ilvl w:val="0"/>
                <w:numId w:val="5"/>
              </w:numPr>
              <w:kinsoku w:val="0"/>
              <w:overflowPunct w:val="0"/>
              <w:autoSpaceDE w:val="0"/>
              <w:autoSpaceDN w:val="0"/>
              <w:jc w:val="both"/>
            </w:pPr>
            <w:r w:rsidRPr="00AB01AE">
              <w:t xml:space="preserve">Слова «Не вскрывать до ____ часов ____ минут </w:t>
            </w:r>
            <w:proofErr w:type="spellStart"/>
            <w:r w:rsidRPr="00AB01AE">
              <w:t>дд.мм</w:t>
            </w:r>
            <w:proofErr w:type="gramStart"/>
            <w:r w:rsidRPr="00AB01AE">
              <w:t>.г</w:t>
            </w:r>
            <w:proofErr w:type="gramEnd"/>
            <w:r w:rsidRPr="00AB01AE">
              <w:t>ггг</w:t>
            </w:r>
            <w:proofErr w:type="spellEnd"/>
            <w:r w:rsidRPr="00AB01AE">
              <w:t>.»</w:t>
            </w:r>
            <w:r>
              <w:t>, где указываются</w:t>
            </w:r>
            <w:r w:rsidRPr="00AB01AE">
              <w:t xml:space="preserve"> </w:t>
            </w:r>
            <w:r w:rsidRPr="00FC11A5">
              <w:t>время и дата окончания срока подачи заявки.</w:t>
            </w:r>
          </w:p>
          <w:p w:rsidR="006E06F9" w:rsidRDefault="006E06F9" w:rsidP="006E06F9">
            <w:pPr>
              <w:pStyle w:val="a3"/>
              <w:numPr>
                <w:ilvl w:val="0"/>
                <w:numId w:val="5"/>
              </w:numPr>
              <w:kinsoku w:val="0"/>
              <w:overflowPunct w:val="0"/>
              <w:autoSpaceDE w:val="0"/>
              <w:autoSpaceDN w:val="0"/>
              <w:jc w:val="both"/>
            </w:pPr>
            <w:r>
              <w:t>Слова «Первая (</w:t>
            </w:r>
            <w:proofErr w:type="spellStart"/>
            <w:r>
              <w:t>предквалификационная</w:t>
            </w:r>
            <w:proofErr w:type="spellEnd"/>
            <w:r>
              <w:t>) часть заявки»</w:t>
            </w:r>
            <w:r w:rsidRPr="00FC11A5">
              <w:t xml:space="preserve">. </w:t>
            </w:r>
          </w:p>
          <w:p w:rsidR="006E06F9" w:rsidRDefault="006E06F9" w:rsidP="006E06F9">
            <w:pPr>
              <w:pStyle w:val="a3"/>
              <w:numPr>
                <w:ilvl w:val="0"/>
                <w:numId w:val="5"/>
              </w:numPr>
              <w:kinsoku w:val="0"/>
              <w:overflowPunct w:val="0"/>
              <w:autoSpaceDE w:val="0"/>
              <w:autoSpaceDN w:val="0"/>
              <w:jc w:val="both"/>
            </w:pPr>
            <w:r>
              <w:t>ФИО работника организатора по процедурным вопросам (со стороны организатора)</w:t>
            </w:r>
          </w:p>
          <w:p w:rsidR="006E06F9" w:rsidRDefault="006E06F9" w:rsidP="006E06F9">
            <w:pPr>
              <w:pStyle w:val="a3"/>
              <w:jc w:val="both"/>
            </w:pPr>
            <w:r>
              <w:t>Е</w:t>
            </w:r>
            <w:r w:rsidRPr="00FC11A5">
              <w:t>сли</w:t>
            </w:r>
            <w:r>
              <w:t xml:space="preserve"> </w:t>
            </w:r>
            <w:r w:rsidRPr="00FC11A5">
              <w:t>заявки состоит из нескольких томов,</w:t>
            </w:r>
            <w:r>
              <w:t xml:space="preserve"> упакованных в отдельные конверты, на каждом таком конверте </w:t>
            </w:r>
            <w:r w:rsidRPr="00FC11A5">
              <w:t xml:space="preserve">дополнительно указывается номер тома </w:t>
            </w:r>
            <w:r>
              <w:t xml:space="preserve">соответствующей </w:t>
            </w:r>
            <w:r w:rsidRPr="00FC11A5">
              <w:t>части заявки.</w:t>
            </w:r>
          </w:p>
          <w:p w:rsidR="006E06F9" w:rsidRDefault="006E06F9" w:rsidP="006E06F9">
            <w:pPr>
              <w:pStyle w:val="a3"/>
              <w:jc w:val="both"/>
            </w:pPr>
            <w:r>
              <w:t>На конвертах должно быть указано «Оригинал» или «Копия» в зависимости от содержания конверта.</w:t>
            </w:r>
          </w:p>
          <w:p w:rsidR="006E06F9" w:rsidRDefault="006E06F9" w:rsidP="006E06F9">
            <w:pPr>
              <w:pStyle w:val="a3"/>
              <w:jc w:val="both"/>
            </w:pPr>
          </w:p>
        </w:tc>
      </w:tr>
      <w:tr w:rsidR="006E06F9" w:rsidTr="006E06F9">
        <w:trPr>
          <w:gridAfter w:val="1"/>
          <w:wAfter w:w="851" w:type="dxa"/>
        </w:trPr>
        <w:tc>
          <w:tcPr>
            <w:tcW w:w="1560" w:type="dxa"/>
            <w:shd w:val="clear" w:color="auto" w:fill="auto"/>
          </w:tcPr>
          <w:p w:rsidR="006E06F9" w:rsidRDefault="006E06F9" w:rsidP="006E06F9">
            <w:pPr>
              <w:pStyle w:val="a3"/>
              <w:ind w:left="0" w:right="0"/>
            </w:pPr>
            <w:r>
              <w:t>2.</w:t>
            </w:r>
          </w:p>
        </w:tc>
        <w:tc>
          <w:tcPr>
            <w:tcW w:w="7653" w:type="dxa"/>
            <w:shd w:val="clear" w:color="auto" w:fill="auto"/>
          </w:tcPr>
          <w:p w:rsidR="006E06F9" w:rsidRPr="00731F10" w:rsidRDefault="006E06F9" w:rsidP="006E06F9">
            <w:pPr>
              <w:pStyle w:val="a3"/>
              <w:jc w:val="both"/>
              <w:rPr>
                <w:b/>
              </w:rPr>
            </w:pPr>
            <w:r w:rsidRPr="00731F10">
              <w:rPr>
                <w:b/>
              </w:rPr>
              <w:t>На втором конверте (техническая часть оферты) указыва</w:t>
            </w:r>
            <w:r w:rsidR="00731F10">
              <w:rPr>
                <w:b/>
              </w:rPr>
              <w:t>е</w:t>
            </w:r>
            <w:r w:rsidRPr="00731F10">
              <w:rPr>
                <w:b/>
              </w:rPr>
              <w:t>тся:</w:t>
            </w:r>
          </w:p>
          <w:p w:rsidR="006E06F9" w:rsidRDefault="007C5AAE" w:rsidP="006E06F9">
            <w:pPr>
              <w:pStyle w:val="a3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jc w:val="both"/>
            </w:pPr>
            <w:r>
              <w:t>Номер запроса предложений</w:t>
            </w:r>
            <w:r w:rsidR="006E06F9">
              <w:t xml:space="preserve"> по данным официального сайта;</w:t>
            </w:r>
          </w:p>
          <w:p w:rsidR="006E06F9" w:rsidRDefault="006E06F9" w:rsidP="006E06F9">
            <w:pPr>
              <w:pStyle w:val="a3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jc w:val="both"/>
            </w:pPr>
            <w:r>
              <w:t xml:space="preserve">Предмет запроса </w:t>
            </w:r>
            <w:r w:rsidR="007C5AAE">
              <w:t>предложений</w:t>
            </w:r>
            <w:r>
              <w:t>;</w:t>
            </w:r>
          </w:p>
          <w:p w:rsidR="006E06F9" w:rsidRDefault="006E06F9" w:rsidP="006E06F9">
            <w:pPr>
              <w:pStyle w:val="a3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jc w:val="both"/>
            </w:pPr>
            <w:r>
              <w:t>Дата извещения;</w:t>
            </w:r>
          </w:p>
          <w:p w:rsidR="006E06F9" w:rsidRDefault="006E06F9" w:rsidP="006E06F9">
            <w:pPr>
              <w:pStyle w:val="a3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jc w:val="both"/>
            </w:pPr>
            <w:r>
              <w:t>Наименование и адрес организатора;</w:t>
            </w:r>
          </w:p>
          <w:p w:rsidR="006E06F9" w:rsidRDefault="006E06F9" w:rsidP="006E06F9">
            <w:pPr>
              <w:pStyle w:val="a3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jc w:val="both"/>
            </w:pPr>
            <w:r>
              <w:t>Наименование и адрес участника;</w:t>
            </w:r>
          </w:p>
          <w:p w:rsidR="006E06F9" w:rsidRDefault="006E06F9" w:rsidP="006E06F9">
            <w:pPr>
              <w:pStyle w:val="a3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jc w:val="both"/>
            </w:pPr>
            <w:r>
              <w:t>Наименование части заявки (техническая часть);</w:t>
            </w:r>
          </w:p>
          <w:p w:rsidR="006E06F9" w:rsidRDefault="006E06F9" w:rsidP="006E06F9">
            <w:pPr>
              <w:pStyle w:val="a3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jc w:val="both"/>
            </w:pPr>
            <w:r w:rsidRPr="00AB01AE">
              <w:t xml:space="preserve">Слова «Не вскрывать до ____ часов ____ минут </w:t>
            </w:r>
            <w:proofErr w:type="spellStart"/>
            <w:r w:rsidRPr="00AB01AE">
              <w:t>дд.мм</w:t>
            </w:r>
            <w:proofErr w:type="gramStart"/>
            <w:r w:rsidRPr="00AB01AE">
              <w:t>.г</w:t>
            </w:r>
            <w:proofErr w:type="gramEnd"/>
            <w:r w:rsidRPr="00AB01AE">
              <w:t>ггг</w:t>
            </w:r>
            <w:proofErr w:type="spellEnd"/>
            <w:r w:rsidRPr="00AB01AE">
              <w:t>.»</w:t>
            </w:r>
            <w:r>
              <w:t>, где указываются</w:t>
            </w:r>
            <w:r w:rsidRPr="00AB01AE">
              <w:t xml:space="preserve"> </w:t>
            </w:r>
            <w:r w:rsidRPr="00FC11A5">
              <w:t>время и дата окончания срока подачи заявки.</w:t>
            </w:r>
          </w:p>
          <w:p w:rsidR="006E06F9" w:rsidRDefault="006E06F9" w:rsidP="006E06F9">
            <w:pPr>
              <w:pStyle w:val="a3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jc w:val="both"/>
            </w:pPr>
            <w:r>
              <w:t>ФИО работника организатора по процедурным вопросам (со стороны организатора)</w:t>
            </w:r>
          </w:p>
          <w:p w:rsidR="006E06F9" w:rsidRDefault="006E06F9" w:rsidP="006E06F9">
            <w:pPr>
              <w:pStyle w:val="a3"/>
            </w:pPr>
            <w:r>
              <w:t>Е</w:t>
            </w:r>
            <w:r w:rsidRPr="00FC11A5">
              <w:t>сли</w:t>
            </w:r>
            <w:r>
              <w:t xml:space="preserve"> техническая часть </w:t>
            </w:r>
            <w:r w:rsidRPr="00FC11A5">
              <w:t>заявки состоит из нескольких томов,</w:t>
            </w:r>
            <w:r>
              <w:t xml:space="preserve"> </w:t>
            </w:r>
            <w:r>
              <w:lastRenderedPageBreak/>
              <w:t xml:space="preserve">упакованных в отдельные конверты, на каждом таком конверте </w:t>
            </w:r>
            <w:r w:rsidRPr="00FC11A5">
              <w:t xml:space="preserve">дополнительно указывается номер тома </w:t>
            </w:r>
            <w:r>
              <w:t xml:space="preserve">соответствующей </w:t>
            </w:r>
            <w:r w:rsidRPr="00FC11A5">
              <w:t>части заявки.</w:t>
            </w:r>
          </w:p>
          <w:p w:rsidR="006E06F9" w:rsidRDefault="006E06F9" w:rsidP="006E06F9">
            <w:pPr>
              <w:pStyle w:val="a3"/>
              <w:jc w:val="both"/>
            </w:pPr>
            <w:r>
              <w:t>На конвертах должно быть указано «Оригинал» или «Копия» в зависимости от содержания конверта.</w:t>
            </w:r>
          </w:p>
        </w:tc>
      </w:tr>
      <w:tr w:rsidR="006E06F9" w:rsidTr="006E06F9">
        <w:trPr>
          <w:gridAfter w:val="1"/>
          <w:wAfter w:w="851" w:type="dxa"/>
        </w:trPr>
        <w:tc>
          <w:tcPr>
            <w:tcW w:w="1560" w:type="dxa"/>
            <w:shd w:val="clear" w:color="auto" w:fill="auto"/>
          </w:tcPr>
          <w:p w:rsidR="006E06F9" w:rsidRDefault="006E06F9" w:rsidP="006E06F9">
            <w:pPr>
              <w:pStyle w:val="a3"/>
              <w:ind w:left="0" w:right="0"/>
            </w:pPr>
            <w:r>
              <w:lastRenderedPageBreak/>
              <w:t>3.</w:t>
            </w:r>
          </w:p>
        </w:tc>
        <w:tc>
          <w:tcPr>
            <w:tcW w:w="7653" w:type="dxa"/>
            <w:shd w:val="clear" w:color="auto" w:fill="auto"/>
          </w:tcPr>
          <w:p w:rsidR="006E06F9" w:rsidRPr="00731F10" w:rsidRDefault="006E06F9" w:rsidP="006E06F9">
            <w:pPr>
              <w:pStyle w:val="a3"/>
              <w:jc w:val="both"/>
              <w:rPr>
                <w:b/>
              </w:rPr>
            </w:pPr>
            <w:r w:rsidRPr="00731F10">
              <w:rPr>
                <w:b/>
              </w:rPr>
              <w:t>На третьем конверте (коммерческая часть оферты) указывается:</w:t>
            </w:r>
          </w:p>
          <w:p w:rsidR="006E06F9" w:rsidRDefault="006E06F9" w:rsidP="006E06F9">
            <w:pPr>
              <w:pStyle w:val="a3"/>
              <w:numPr>
                <w:ilvl w:val="1"/>
                <w:numId w:val="1"/>
              </w:numPr>
              <w:tabs>
                <w:tab w:val="clear" w:pos="1440"/>
                <w:tab w:val="num" w:pos="34"/>
              </w:tabs>
              <w:kinsoku w:val="0"/>
              <w:overflowPunct w:val="0"/>
              <w:autoSpaceDE w:val="0"/>
              <w:autoSpaceDN w:val="0"/>
              <w:ind w:left="34" w:firstLine="0"/>
              <w:jc w:val="both"/>
            </w:pPr>
            <w:r>
              <w:t xml:space="preserve">Номер запроса </w:t>
            </w:r>
            <w:r w:rsidR="007C5AAE">
              <w:t>предложений</w:t>
            </w:r>
            <w:r>
              <w:t xml:space="preserve"> по данным официального сайта;</w:t>
            </w:r>
          </w:p>
          <w:p w:rsidR="006E06F9" w:rsidRDefault="006E06F9" w:rsidP="006E06F9">
            <w:pPr>
              <w:pStyle w:val="a3"/>
              <w:numPr>
                <w:ilvl w:val="1"/>
                <w:numId w:val="1"/>
              </w:numPr>
              <w:tabs>
                <w:tab w:val="clear" w:pos="1440"/>
                <w:tab w:val="num" w:pos="34"/>
              </w:tabs>
              <w:kinsoku w:val="0"/>
              <w:overflowPunct w:val="0"/>
              <w:autoSpaceDE w:val="0"/>
              <w:autoSpaceDN w:val="0"/>
              <w:ind w:left="34" w:firstLine="0"/>
              <w:jc w:val="both"/>
            </w:pPr>
            <w:r>
              <w:t xml:space="preserve">Предмет запроса </w:t>
            </w:r>
            <w:r w:rsidR="007C5AAE">
              <w:t>предложений</w:t>
            </w:r>
            <w:r>
              <w:t>;</w:t>
            </w:r>
          </w:p>
          <w:p w:rsidR="006E06F9" w:rsidRDefault="006E06F9" w:rsidP="006E06F9">
            <w:pPr>
              <w:pStyle w:val="a3"/>
              <w:numPr>
                <w:ilvl w:val="1"/>
                <w:numId w:val="1"/>
              </w:numPr>
              <w:tabs>
                <w:tab w:val="clear" w:pos="1440"/>
                <w:tab w:val="num" w:pos="34"/>
              </w:tabs>
              <w:kinsoku w:val="0"/>
              <w:overflowPunct w:val="0"/>
              <w:autoSpaceDE w:val="0"/>
              <w:autoSpaceDN w:val="0"/>
              <w:ind w:left="34" w:firstLine="0"/>
              <w:jc w:val="both"/>
            </w:pPr>
            <w:r>
              <w:t>Дата извещения;</w:t>
            </w:r>
          </w:p>
          <w:p w:rsidR="006E06F9" w:rsidRDefault="006E06F9" w:rsidP="006E06F9">
            <w:pPr>
              <w:pStyle w:val="a3"/>
              <w:numPr>
                <w:ilvl w:val="1"/>
                <w:numId w:val="1"/>
              </w:numPr>
              <w:tabs>
                <w:tab w:val="clear" w:pos="1440"/>
                <w:tab w:val="num" w:pos="34"/>
              </w:tabs>
              <w:kinsoku w:val="0"/>
              <w:overflowPunct w:val="0"/>
              <w:autoSpaceDE w:val="0"/>
              <w:autoSpaceDN w:val="0"/>
              <w:ind w:left="34" w:firstLine="0"/>
              <w:jc w:val="both"/>
            </w:pPr>
            <w:r>
              <w:t>Наименование и адрес организатора;</w:t>
            </w:r>
          </w:p>
          <w:p w:rsidR="006E06F9" w:rsidRDefault="006E06F9" w:rsidP="006E06F9">
            <w:pPr>
              <w:pStyle w:val="a3"/>
              <w:numPr>
                <w:ilvl w:val="1"/>
                <w:numId w:val="1"/>
              </w:numPr>
              <w:tabs>
                <w:tab w:val="clear" w:pos="1440"/>
                <w:tab w:val="num" w:pos="34"/>
              </w:tabs>
              <w:kinsoku w:val="0"/>
              <w:overflowPunct w:val="0"/>
              <w:autoSpaceDE w:val="0"/>
              <w:autoSpaceDN w:val="0"/>
              <w:ind w:left="34" w:firstLine="0"/>
              <w:jc w:val="both"/>
            </w:pPr>
            <w:r>
              <w:t>Наименование и адрес участника;</w:t>
            </w:r>
          </w:p>
          <w:p w:rsidR="006E06F9" w:rsidRDefault="006E06F9" w:rsidP="006E06F9">
            <w:pPr>
              <w:pStyle w:val="a3"/>
              <w:numPr>
                <w:ilvl w:val="1"/>
                <w:numId w:val="1"/>
              </w:numPr>
              <w:tabs>
                <w:tab w:val="clear" w:pos="1440"/>
                <w:tab w:val="num" w:pos="34"/>
              </w:tabs>
              <w:kinsoku w:val="0"/>
              <w:overflowPunct w:val="0"/>
              <w:autoSpaceDE w:val="0"/>
              <w:autoSpaceDN w:val="0"/>
              <w:ind w:left="34" w:firstLine="0"/>
              <w:jc w:val="both"/>
            </w:pPr>
            <w:r>
              <w:t>Наименование части заявки (коммерческая часть);</w:t>
            </w:r>
          </w:p>
          <w:p w:rsidR="006E06F9" w:rsidRDefault="006E06F9" w:rsidP="006E06F9">
            <w:pPr>
              <w:pStyle w:val="a3"/>
              <w:numPr>
                <w:ilvl w:val="1"/>
                <w:numId w:val="1"/>
              </w:numPr>
              <w:tabs>
                <w:tab w:val="clear" w:pos="1440"/>
                <w:tab w:val="num" w:pos="34"/>
              </w:tabs>
              <w:kinsoku w:val="0"/>
              <w:overflowPunct w:val="0"/>
              <w:autoSpaceDE w:val="0"/>
              <w:autoSpaceDN w:val="0"/>
              <w:ind w:left="34" w:firstLine="0"/>
              <w:jc w:val="both"/>
            </w:pPr>
            <w:r>
              <w:t xml:space="preserve">Слова «Не вскрывать до ____ часов ____ минут </w:t>
            </w:r>
            <w:proofErr w:type="spellStart"/>
            <w:r>
              <w:t>дд.мм</w:t>
            </w:r>
            <w:proofErr w:type="gramStart"/>
            <w:r>
              <w:t>.г</w:t>
            </w:r>
            <w:proofErr w:type="gramEnd"/>
            <w:r>
              <w:t>ггг</w:t>
            </w:r>
            <w:proofErr w:type="spellEnd"/>
            <w:r>
              <w:t>.», где указываются время и дата окончания срока подачи заявки.</w:t>
            </w:r>
          </w:p>
          <w:p w:rsidR="006E06F9" w:rsidRDefault="006E06F9" w:rsidP="006E06F9">
            <w:pPr>
              <w:pStyle w:val="a3"/>
              <w:numPr>
                <w:ilvl w:val="1"/>
                <w:numId w:val="1"/>
              </w:numPr>
              <w:tabs>
                <w:tab w:val="clear" w:pos="1440"/>
                <w:tab w:val="num" w:pos="34"/>
              </w:tabs>
              <w:kinsoku w:val="0"/>
              <w:overflowPunct w:val="0"/>
              <w:autoSpaceDE w:val="0"/>
              <w:autoSpaceDN w:val="0"/>
              <w:ind w:left="34" w:firstLine="0"/>
              <w:jc w:val="both"/>
            </w:pPr>
            <w:r>
              <w:t>ФИО работника организатора по процедурным вопросам (со стороны организатора)</w:t>
            </w:r>
          </w:p>
          <w:p w:rsidR="006E06F9" w:rsidRDefault="006E06F9" w:rsidP="006E06F9">
            <w:pPr>
              <w:pStyle w:val="a3"/>
            </w:pPr>
            <w:r>
              <w:t>Е</w:t>
            </w:r>
            <w:r w:rsidRPr="00FC11A5">
              <w:t>сли</w:t>
            </w:r>
            <w:r>
              <w:t xml:space="preserve"> коммерческая часть </w:t>
            </w:r>
            <w:r w:rsidRPr="00FC11A5">
              <w:t>заявки состоит из нескольких томов,</w:t>
            </w:r>
            <w:r>
              <w:t xml:space="preserve"> упакованных в отдельные конверты, на каждом таком конверте </w:t>
            </w:r>
            <w:r w:rsidRPr="00FC11A5">
              <w:t xml:space="preserve">дополнительно указывается номер тома </w:t>
            </w:r>
            <w:r>
              <w:t xml:space="preserve">соответствующей </w:t>
            </w:r>
            <w:r w:rsidRPr="00FC11A5">
              <w:t>части заявки.</w:t>
            </w:r>
          </w:p>
          <w:p w:rsidR="006E06F9" w:rsidRDefault="006E06F9" w:rsidP="006E06F9">
            <w:pPr>
              <w:pStyle w:val="a3"/>
              <w:jc w:val="both"/>
            </w:pPr>
            <w:r>
              <w:t>На конвертах должно быть указано «Оригинал» или «Копия» в зависимости от содержания конверта.</w:t>
            </w:r>
          </w:p>
        </w:tc>
      </w:tr>
      <w:tr w:rsidR="006E06F9" w:rsidTr="006E06F9">
        <w:trPr>
          <w:gridAfter w:val="1"/>
          <w:wAfter w:w="851" w:type="dxa"/>
        </w:trPr>
        <w:tc>
          <w:tcPr>
            <w:tcW w:w="1560" w:type="dxa"/>
            <w:shd w:val="clear" w:color="auto" w:fill="auto"/>
          </w:tcPr>
          <w:p w:rsidR="006E06F9" w:rsidRDefault="006E06F9" w:rsidP="006E06F9">
            <w:pPr>
              <w:pStyle w:val="a3"/>
              <w:ind w:left="0" w:right="0"/>
            </w:pPr>
            <w:r>
              <w:t>4.</w:t>
            </w:r>
          </w:p>
        </w:tc>
        <w:tc>
          <w:tcPr>
            <w:tcW w:w="7653" w:type="dxa"/>
            <w:shd w:val="clear" w:color="auto" w:fill="auto"/>
          </w:tcPr>
          <w:p w:rsidR="006E06F9" w:rsidRPr="006E06F9" w:rsidRDefault="006E06F9" w:rsidP="006E06F9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 xml:space="preserve">Все три конверта </w:t>
            </w:r>
            <w:r w:rsidR="00731F10">
              <w:rPr>
                <w:b/>
              </w:rPr>
              <w:t>упаковываются во</w:t>
            </w:r>
            <w:r w:rsidRPr="006E06F9">
              <w:rPr>
                <w:b/>
              </w:rPr>
              <w:t xml:space="preserve"> внешн</w:t>
            </w:r>
            <w:r w:rsidR="00731F10">
              <w:rPr>
                <w:b/>
              </w:rPr>
              <w:t>ий</w:t>
            </w:r>
            <w:r w:rsidRPr="006E06F9">
              <w:rPr>
                <w:b/>
              </w:rPr>
              <w:t xml:space="preserve"> конверт</w:t>
            </w:r>
            <w:r w:rsidR="00731F10">
              <w:rPr>
                <w:b/>
              </w:rPr>
              <w:t>, на котором</w:t>
            </w:r>
            <w:r w:rsidRPr="006E06F9">
              <w:rPr>
                <w:b/>
              </w:rPr>
              <w:t xml:space="preserve"> указывается:</w:t>
            </w:r>
          </w:p>
          <w:p w:rsidR="006E06F9" w:rsidRDefault="006E06F9" w:rsidP="006E06F9">
            <w:pPr>
              <w:pStyle w:val="a3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jc w:val="both"/>
            </w:pPr>
            <w:r>
              <w:t xml:space="preserve">Номер запроса </w:t>
            </w:r>
            <w:r w:rsidR="007C5AAE">
              <w:t>предложений</w:t>
            </w:r>
            <w:r w:rsidRPr="001250B4">
              <w:t xml:space="preserve"> </w:t>
            </w:r>
            <w:r>
              <w:t>по данным официального сайта;</w:t>
            </w:r>
          </w:p>
          <w:p w:rsidR="006E06F9" w:rsidRDefault="006E06F9" w:rsidP="006E06F9">
            <w:pPr>
              <w:pStyle w:val="a3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jc w:val="both"/>
            </w:pPr>
            <w:r>
              <w:t xml:space="preserve">Предмет запроса </w:t>
            </w:r>
            <w:r w:rsidR="007C5AAE">
              <w:t>предложений</w:t>
            </w:r>
            <w:r>
              <w:t>;</w:t>
            </w:r>
          </w:p>
          <w:p w:rsidR="006E06F9" w:rsidRDefault="006E06F9" w:rsidP="006E06F9">
            <w:pPr>
              <w:pStyle w:val="a3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jc w:val="both"/>
            </w:pPr>
            <w:r>
              <w:t>Дата извещения;</w:t>
            </w:r>
          </w:p>
          <w:p w:rsidR="006E06F9" w:rsidRDefault="006E06F9" w:rsidP="006E06F9">
            <w:pPr>
              <w:pStyle w:val="a3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jc w:val="both"/>
            </w:pPr>
            <w:r>
              <w:t>Наименование и адрес организатора;</w:t>
            </w:r>
          </w:p>
          <w:p w:rsidR="006E06F9" w:rsidRDefault="006E06F9" w:rsidP="006E06F9">
            <w:pPr>
              <w:pStyle w:val="a3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jc w:val="both"/>
            </w:pPr>
            <w:r>
              <w:t>С</w:t>
            </w:r>
            <w:r w:rsidRPr="00BB4448">
              <w:t xml:space="preserve">лова «Не вскрывать до ____ часов ____ минут </w:t>
            </w:r>
            <w:proofErr w:type="spellStart"/>
            <w:r w:rsidRPr="00BB4448">
              <w:t>дд.мм</w:t>
            </w:r>
            <w:proofErr w:type="gramStart"/>
            <w:r w:rsidRPr="00BB4448">
              <w:t>.г</w:t>
            </w:r>
            <w:proofErr w:type="gramEnd"/>
            <w:r w:rsidRPr="00BB4448">
              <w:t>ггг</w:t>
            </w:r>
            <w:proofErr w:type="spellEnd"/>
            <w:r w:rsidRPr="00BB4448">
              <w:t>.»</w:t>
            </w:r>
            <w:r>
              <w:t>, где указываются</w:t>
            </w:r>
            <w:r w:rsidRPr="00BB4448">
              <w:t xml:space="preserve"> </w:t>
            </w:r>
            <w:r>
              <w:t>время и дата окончания срока подачи заявки;</w:t>
            </w:r>
          </w:p>
          <w:p w:rsidR="00731F10" w:rsidRDefault="006E06F9" w:rsidP="00731F10">
            <w:pPr>
              <w:pStyle w:val="a3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jc w:val="both"/>
            </w:pPr>
            <w:r>
              <w:t>ФИО работника организатора по процедурным вопросам (</w:t>
            </w:r>
            <w:r w:rsidR="00731F10">
              <w:t>со стороны организатора закупки).</w:t>
            </w:r>
          </w:p>
          <w:p w:rsidR="006E06F9" w:rsidRDefault="006E06F9" w:rsidP="00731F10">
            <w:pPr>
              <w:pStyle w:val="a3"/>
              <w:kinsoku w:val="0"/>
              <w:overflowPunct w:val="0"/>
              <w:autoSpaceDE w:val="0"/>
              <w:autoSpaceDN w:val="0"/>
              <w:jc w:val="both"/>
            </w:pPr>
            <w:r>
              <w:t>В случае</w:t>
            </w:r>
            <w:proofErr w:type="gramStart"/>
            <w:r>
              <w:t>,</w:t>
            </w:r>
            <w:proofErr w:type="gramEnd"/>
            <w:r>
              <w:t xml:space="preserve"> если участник изменяет или отзывает заявку на участие в </w:t>
            </w:r>
            <w:proofErr w:type="spellStart"/>
            <w:r>
              <w:t>предквалификации</w:t>
            </w:r>
            <w:proofErr w:type="spellEnd"/>
            <w:r>
              <w:t xml:space="preserve"> внешний конверт маркируется (</w:t>
            </w:r>
            <w:r w:rsidR="00731F10">
              <w:t>«</w:t>
            </w:r>
            <w:r>
              <w:t>изменение заявки» или «отзыв заявки» соответственно</w:t>
            </w:r>
            <w:r w:rsidR="00731F10">
              <w:t>)</w:t>
            </w:r>
            <w:r>
              <w:t>.</w:t>
            </w:r>
            <w:r w:rsidDel="005C64EF">
              <w:t xml:space="preserve"> </w:t>
            </w:r>
          </w:p>
        </w:tc>
      </w:tr>
    </w:tbl>
    <w:p w:rsidR="009D1889" w:rsidRPr="009D1889" w:rsidRDefault="009D188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D1889" w:rsidRPr="009D18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45894"/>
    <w:multiLevelType w:val="hybridMultilevel"/>
    <w:tmpl w:val="E0688996"/>
    <w:name w:val="WW8Num27"/>
    <w:lvl w:ilvl="0" w:tplc="FFFFFFFF">
      <w:start w:val="1"/>
      <w:numFmt w:val="decimal"/>
      <w:lvlText w:val="%1."/>
      <w:lvlJc w:val="left"/>
      <w:pPr>
        <w:tabs>
          <w:tab w:val="num" w:pos="340"/>
        </w:tabs>
        <w:ind w:left="340" w:hanging="283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F642B9"/>
    <w:multiLevelType w:val="hybridMultilevel"/>
    <w:tmpl w:val="8CF89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196C5F"/>
    <w:multiLevelType w:val="hybridMultilevel"/>
    <w:tmpl w:val="E97E2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2B7109"/>
    <w:multiLevelType w:val="hybridMultilevel"/>
    <w:tmpl w:val="F37C7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0B7097"/>
    <w:multiLevelType w:val="hybridMultilevel"/>
    <w:tmpl w:val="3B743C66"/>
    <w:lvl w:ilvl="0" w:tplc="63B20F66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 w:tplc="1F18433A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9A5412A6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B41AC1D6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B282AB86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E1C8644E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9968B6BA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6BE0F230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A5E0EFB6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5">
    <w:nsid w:val="620054D6"/>
    <w:multiLevelType w:val="hybridMultilevel"/>
    <w:tmpl w:val="D292CC54"/>
    <w:lvl w:ilvl="0" w:tplc="FFFFFFFF">
      <w:start w:val="1"/>
      <w:numFmt w:val="decimal"/>
      <w:lvlText w:val="%1."/>
      <w:lvlJc w:val="left"/>
      <w:pPr>
        <w:tabs>
          <w:tab w:val="num" w:pos="340"/>
        </w:tabs>
        <w:ind w:left="340" w:hanging="283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5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8D9"/>
    <w:rsid w:val="00034D36"/>
    <w:rsid w:val="000350F8"/>
    <w:rsid w:val="000B78D9"/>
    <w:rsid w:val="002A4CCB"/>
    <w:rsid w:val="00320103"/>
    <w:rsid w:val="00460816"/>
    <w:rsid w:val="006E06F9"/>
    <w:rsid w:val="007033EB"/>
    <w:rsid w:val="00731F10"/>
    <w:rsid w:val="007C5AAE"/>
    <w:rsid w:val="00804386"/>
    <w:rsid w:val="008C7B30"/>
    <w:rsid w:val="0095606A"/>
    <w:rsid w:val="009D1889"/>
    <w:rsid w:val="009F527B"/>
    <w:rsid w:val="00B55784"/>
    <w:rsid w:val="00C33B64"/>
    <w:rsid w:val="00CF26D1"/>
    <w:rsid w:val="00DF55E2"/>
    <w:rsid w:val="00E60850"/>
    <w:rsid w:val="00EC2E06"/>
    <w:rsid w:val="00EF08A7"/>
    <w:rsid w:val="00F91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таблицы"/>
    <w:basedOn w:val="a"/>
    <w:semiHidden/>
    <w:rsid w:val="009D1889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Таблица текст"/>
    <w:basedOn w:val="a"/>
    <w:rsid w:val="006E06F9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тступ 2"/>
    <w:rsid w:val="006E06F9"/>
    <w:rPr>
      <w:rFonts w:cs="Times New Roman"/>
      <w:bCs/>
      <w:sz w:val="22"/>
    </w:rPr>
  </w:style>
  <w:style w:type="paragraph" w:styleId="a5">
    <w:name w:val="List Paragraph"/>
    <w:basedOn w:val="a"/>
    <w:uiPriority w:val="34"/>
    <w:qFormat/>
    <w:rsid w:val="006E06F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60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608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таблицы"/>
    <w:basedOn w:val="a"/>
    <w:semiHidden/>
    <w:rsid w:val="009D1889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Таблица текст"/>
    <w:basedOn w:val="a"/>
    <w:rsid w:val="006E06F9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тступ 2"/>
    <w:rsid w:val="006E06F9"/>
    <w:rPr>
      <w:rFonts w:cs="Times New Roman"/>
      <w:bCs/>
      <w:sz w:val="22"/>
    </w:rPr>
  </w:style>
  <w:style w:type="paragraph" w:styleId="a5">
    <w:name w:val="List Paragraph"/>
    <w:basedOn w:val="a"/>
    <w:uiPriority w:val="34"/>
    <w:qFormat/>
    <w:rsid w:val="006E06F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60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608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5</cp:revision>
  <dcterms:created xsi:type="dcterms:W3CDTF">2015-09-16T08:09:00Z</dcterms:created>
  <dcterms:modified xsi:type="dcterms:W3CDTF">2015-09-16T11:38:00Z</dcterms:modified>
</cp:coreProperties>
</file>